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B9" w:rsidRPr="00854488" w:rsidRDefault="00237A86" w:rsidP="00776AD5">
      <w:pPr>
        <w:rPr>
          <w:b/>
          <w:bCs/>
          <w:color w:val="004071"/>
          <w:sz w:val="28"/>
          <w:szCs w:val="28"/>
        </w:rPr>
      </w:pPr>
      <w:r>
        <w:rPr>
          <w:b/>
          <w:bCs/>
          <w:color w:val="BFC629"/>
          <w:sz w:val="28"/>
          <w:szCs w:val="28"/>
        </w:rPr>
        <w:t>MAYDAY! NOODLANDING OP DE SPEELBERG!</w:t>
      </w:r>
    </w:p>
    <w:p w:rsidR="00E93092" w:rsidRDefault="00E93092" w:rsidP="00951DD0">
      <w:pPr>
        <w:ind w:left="705"/>
      </w:pPr>
      <w:r w:rsidRPr="00450BD6">
        <w:t xml:space="preserve">We schrijven dinsdag 17 oktober 1944. Het </w:t>
      </w:r>
      <w:proofErr w:type="spellStart"/>
      <w:r w:rsidRPr="00450BD6">
        <w:t>Hageland</w:t>
      </w:r>
      <w:proofErr w:type="spellEnd"/>
      <w:r w:rsidRPr="00450BD6">
        <w:t xml:space="preserve"> is bevrijd, maar verder naar het oosten woedt de Tweede Wereldoorlog nog in alle hevigheid. Plots worden de inwoners van </w:t>
      </w:r>
      <w:proofErr w:type="spellStart"/>
      <w:r w:rsidRPr="00450BD6">
        <w:t>Kortrijk-Dutsel</w:t>
      </w:r>
      <w:proofErr w:type="spellEnd"/>
      <w:r w:rsidRPr="00450BD6">
        <w:t xml:space="preserve"> </w:t>
      </w:r>
      <w:r>
        <w:t xml:space="preserve">(gemeente </w:t>
      </w:r>
      <w:proofErr w:type="spellStart"/>
      <w:r>
        <w:t>Holsbeek</w:t>
      </w:r>
      <w:proofErr w:type="spellEnd"/>
      <w:r>
        <w:t xml:space="preserve">) </w:t>
      </w:r>
      <w:r w:rsidRPr="00450BD6">
        <w:t>opgeschrikt door een vliegtuig dat op lage hoogte over het dorp scheert: een Amerikaanse B-17 bommenwerper in moeilijkheden. Korte tijd later maakt het toestel een buiklanding in een veld op de Speelberg.</w:t>
      </w:r>
    </w:p>
    <w:p w:rsidR="00E93092" w:rsidRDefault="00227D81" w:rsidP="00E93092">
      <w:pPr>
        <w:ind w:left="705"/>
      </w:pPr>
      <w:r>
        <w:t>Wat</w:t>
      </w:r>
      <w:r w:rsidR="00E93092">
        <w:t xml:space="preserve"> deed dat vliegtuig daar? Waar kwam het vandaan? En hoe verging het de inzittende</w:t>
      </w:r>
      <w:r w:rsidR="00130D92">
        <w:t>n? 75 jaar later</w:t>
      </w:r>
      <w:r w:rsidR="00E93092">
        <w:t xml:space="preserve"> kon </w:t>
      </w:r>
      <w:proofErr w:type="spellStart"/>
      <w:r w:rsidR="00E93092" w:rsidRPr="00130D92">
        <w:rPr>
          <w:b/>
          <w:bCs/>
          <w:color w:val="BFC629"/>
        </w:rPr>
        <w:t>ARCHEO</w:t>
      </w:r>
      <w:r w:rsidR="00E93092" w:rsidRPr="00130D92">
        <w:rPr>
          <w:b/>
          <w:bCs/>
          <w:color w:val="004071"/>
        </w:rPr>
        <w:t>proof</w:t>
      </w:r>
      <w:proofErr w:type="spellEnd"/>
      <w:r w:rsidR="00E93092" w:rsidRPr="00130D92">
        <w:rPr>
          <w:b/>
          <w:bCs/>
          <w:color w:val="004071"/>
        </w:rPr>
        <w:t xml:space="preserve"> </w:t>
      </w:r>
      <w:r w:rsidR="00E93092">
        <w:t xml:space="preserve">de gebeurtenissen van die dag reconstrueren aan de hand van </w:t>
      </w:r>
      <w:r w:rsidR="00130D92">
        <w:t>zowel historisch als</w:t>
      </w:r>
      <w:r w:rsidR="00E93092">
        <w:t xml:space="preserve"> archeologisch onderzoek en de verhalen van de laatste nog levende ooggetuigen.</w:t>
      </w:r>
      <w:r w:rsidR="00130D92">
        <w:t xml:space="preserve"> </w:t>
      </w:r>
      <w:r w:rsidRPr="00227D81">
        <w:t>D</w:t>
      </w:r>
      <w:r w:rsidR="00130D92" w:rsidRPr="00227D81">
        <w:t xml:space="preserve">e belangrijkste feiten </w:t>
      </w:r>
      <w:r>
        <w:t xml:space="preserve">werden </w:t>
      </w:r>
      <w:r w:rsidR="00130D92" w:rsidRPr="00227D81">
        <w:t>samen</w:t>
      </w:r>
      <w:r>
        <w:t>gebundeld</w:t>
      </w:r>
      <w:r w:rsidR="00130D92" w:rsidRPr="00227D81">
        <w:t xml:space="preserve"> tot een voordracht die zowel jong als oud kan bekoren. O</w:t>
      </w:r>
      <w:r>
        <w:t>f maak samen een wandeling naar</w:t>
      </w:r>
      <w:r w:rsidR="00130D92" w:rsidRPr="00227D81">
        <w:t xml:space="preserve"> de cr</w:t>
      </w:r>
      <w:r>
        <w:t xml:space="preserve">ash site. En </w:t>
      </w:r>
      <w:r w:rsidR="002746E9">
        <w:t xml:space="preserve">speciaal </w:t>
      </w:r>
      <w:r>
        <w:t xml:space="preserve">voor </w:t>
      </w:r>
      <w:r w:rsidRPr="00227D81">
        <w:t>jonger</w:t>
      </w:r>
      <w:r>
        <w:t>en werd ook</w:t>
      </w:r>
      <w:r w:rsidR="002746E9">
        <w:t xml:space="preserve"> </w:t>
      </w:r>
      <w:r w:rsidR="00130D92" w:rsidRPr="00227D81">
        <w:t xml:space="preserve">een </w:t>
      </w:r>
      <w:r>
        <w:t>educatief (bos)spel ontwikkeld</w:t>
      </w:r>
      <w:r w:rsidRPr="00227D81">
        <w:t>.</w:t>
      </w:r>
    </w:p>
    <w:p w:rsidR="002746E9" w:rsidRDefault="002746E9" w:rsidP="002746E9">
      <w:pPr>
        <w:ind w:firstLine="708"/>
      </w:pPr>
      <w:r>
        <w:rPr>
          <w:noProof/>
        </w:rPr>
        <w:drawing>
          <wp:inline distT="0" distB="0" distL="0" distR="0">
            <wp:extent cx="2733330" cy="1656000"/>
            <wp:effectExtent l="19050" t="19050" r="9870" b="20400"/>
            <wp:docPr id="11" name="Afbeelding 10" descr="B-17 Speelberg_2bijgesn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17 Speelberg_2bijgesneden.jpg"/>
                    <pic:cNvPicPr/>
                  </pic:nvPicPr>
                  <pic:blipFill>
                    <a:blip r:embed="rId8" cstate="print"/>
                    <a:srcRect l="10429"/>
                    <a:stretch>
                      <a:fillRect/>
                    </a:stretch>
                  </pic:blipFill>
                  <pic:spPr>
                    <a:xfrm>
                      <a:off x="0" y="0"/>
                      <a:ext cx="2733330" cy="1656000"/>
                    </a:xfrm>
                    <a:prstGeom prst="rect">
                      <a:avLst/>
                    </a:prstGeom>
                    <a:ln w="9525">
                      <a:solidFill>
                        <a:srgbClr val="BFC629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19350" cy="1657350"/>
            <wp:effectExtent l="19050" t="19050" r="19050" b="19050"/>
            <wp:docPr id="13" name="Afbeelding 12" descr="72971557_10220063590001524_26228125792060047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971557_10220063590001524_2622812579206004736_o.jpg"/>
                    <pic:cNvPicPr/>
                  </pic:nvPicPr>
                  <pic:blipFill>
                    <a:blip r:embed="rId9" cstate="print"/>
                    <a:srcRect t="890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57350"/>
                    </a:xfrm>
                    <a:prstGeom prst="rect">
                      <a:avLst/>
                    </a:prstGeom>
                    <a:ln w="9525">
                      <a:solidFill>
                        <a:srgbClr val="BFC629"/>
                      </a:solidFill>
                    </a:ln>
                  </pic:spPr>
                </pic:pic>
              </a:graphicData>
            </a:graphic>
          </wp:inline>
        </w:drawing>
      </w:r>
    </w:p>
    <w:p w:rsidR="00FE6CC4" w:rsidRDefault="00FE6CC4" w:rsidP="0065318F">
      <w:pPr>
        <w:ind w:left="705"/>
      </w:pPr>
    </w:p>
    <w:p w:rsidR="00BC7B73" w:rsidRPr="003854B2" w:rsidRDefault="00BC7B73" w:rsidP="00BC7B73">
      <w:pPr>
        <w:spacing w:after="0" w:line="240" w:lineRule="auto"/>
        <w:rPr>
          <w:rFonts w:eastAsia="Times New Roman" w:cs="Times New Roman"/>
          <w:color w:val="004071"/>
          <w:lang w:val="nl-NL"/>
        </w:rPr>
      </w:pPr>
      <w:r w:rsidRPr="003854B2">
        <w:rPr>
          <w:rFonts w:eastAsia="Times New Roman" w:cs="Times New Roman"/>
          <w:color w:val="004071"/>
          <w:lang w:val="nl-NL"/>
        </w:rPr>
        <w:t xml:space="preserve">Bart Robberechts | </w:t>
      </w:r>
      <w:r w:rsidRPr="003854B2">
        <w:rPr>
          <w:rFonts w:eastAsia="Times New Roman" w:cs="Times New Roman"/>
          <w:i/>
          <w:iCs/>
          <w:color w:val="004071"/>
          <w:lang w:val="nl-NL"/>
        </w:rPr>
        <w:t>onafhankelijk adviseur archeologie</w:t>
      </w:r>
    </w:p>
    <w:p w:rsidR="00BC7B73" w:rsidRPr="003854B2" w:rsidRDefault="00BC7B73" w:rsidP="00BC7B73">
      <w:pPr>
        <w:spacing w:after="0" w:line="240" w:lineRule="auto"/>
        <w:rPr>
          <w:rFonts w:eastAsia="Times New Roman" w:cs="Times New Roman"/>
          <w:color w:val="BFC629"/>
          <w:lang w:val="nl-NL"/>
        </w:rPr>
      </w:pPr>
      <w:proofErr w:type="spellStart"/>
      <w:r w:rsidRPr="003854B2">
        <w:rPr>
          <w:rFonts w:eastAsia="Times New Roman" w:cs="Times New Roman"/>
          <w:color w:val="BFC629"/>
          <w:lang w:val="nl-NL"/>
        </w:rPr>
        <w:t>Hoogveldweg</w:t>
      </w:r>
      <w:proofErr w:type="spellEnd"/>
      <w:r w:rsidRPr="003854B2">
        <w:rPr>
          <w:rFonts w:eastAsia="Times New Roman" w:cs="Times New Roman"/>
          <w:color w:val="BFC629"/>
          <w:lang w:val="nl-NL"/>
        </w:rPr>
        <w:t xml:space="preserve"> 40, 3012 Leuven</w:t>
      </w:r>
    </w:p>
    <w:p w:rsidR="00BC7B73" w:rsidRPr="003854B2" w:rsidRDefault="00BC7B73" w:rsidP="00BC7B73">
      <w:pPr>
        <w:spacing w:after="0" w:line="240" w:lineRule="auto"/>
        <w:rPr>
          <w:rFonts w:eastAsia="Times New Roman" w:cs="Times New Roman"/>
          <w:color w:val="BFC629"/>
          <w:lang w:val="en-US"/>
        </w:rPr>
      </w:pPr>
      <w:r w:rsidRPr="003854B2">
        <w:rPr>
          <w:rFonts w:eastAsia="Times New Roman" w:cs="Times New Roman"/>
          <w:color w:val="BFC629"/>
          <w:lang w:val="en-US"/>
        </w:rPr>
        <w:t>+32 (0)496 61 67 60 | BE 0677.900.633</w:t>
      </w:r>
    </w:p>
    <w:p w:rsidR="00BC7B73" w:rsidRPr="003854B2" w:rsidRDefault="00782F3C" w:rsidP="00BC7B73">
      <w:pPr>
        <w:spacing w:after="0" w:line="240" w:lineRule="auto"/>
        <w:rPr>
          <w:rFonts w:eastAsia="Times New Roman" w:cs="Times New Roman"/>
          <w:color w:val="004071"/>
          <w:lang w:val="en-US"/>
        </w:rPr>
      </w:pPr>
      <w:hyperlink r:id="rId10" w:tgtFrame="_blank" w:history="1">
        <w:r w:rsidR="00BC7B73" w:rsidRPr="003854B2">
          <w:rPr>
            <w:rFonts w:eastAsia="Times New Roman" w:cs="Times New Roman"/>
            <w:color w:val="004071"/>
            <w:u w:val="single"/>
            <w:lang w:val="en-US"/>
          </w:rPr>
          <w:t>info@archeoproof.be</w:t>
        </w:r>
      </w:hyperlink>
      <w:r w:rsidR="00BC7B73" w:rsidRPr="003854B2">
        <w:rPr>
          <w:rFonts w:eastAsia="Times New Roman" w:cs="Times New Roman"/>
          <w:color w:val="004071"/>
          <w:lang w:val="en-US"/>
        </w:rPr>
        <w:t xml:space="preserve"> | </w:t>
      </w:r>
      <w:hyperlink r:id="rId11" w:tgtFrame="_blank" w:history="1">
        <w:r w:rsidR="00BC7B73" w:rsidRPr="003854B2">
          <w:rPr>
            <w:rFonts w:eastAsia="Times New Roman" w:cs="Times New Roman"/>
            <w:color w:val="004071"/>
            <w:u w:val="single"/>
            <w:lang w:val="en-US"/>
          </w:rPr>
          <w:t>www.archeoproof.be</w:t>
        </w:r>
      </w:hyperlink>
    </w:p>
    <w:p w:rsidR="00BC7B73" w:rsidRDefault="00BC7B73" w:rsidP="00D77D63">
      <w:r>
        <w:rPr>
          <w:noProof/>
        </w:rPr>
        <w:drawing>
          <wp:inline distT="0" distB="0" distL="0" distR="0">
            <wp:extent cx="1419225" cy="1006223"/>
            <wp:effectExtent l="19050" t="0" r="0" b="0"/>
            <wp:docPr id="7" name="Afbeelding 7" descr="C:\Users\Robberechts\Documents\ARCHEOproof\Afbeeldingen\Archeoproof_logo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berechts\Documents\ARCHEOproof\Afbeeldingen\Archeoproof_logo_DE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76" cy="100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B73" w:rsidSect="005F6B0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9A" w:rsidRDefault="0085719A" w:rsidP="00585055">
      <w:pPr>
        <w:spacing w:after="0" w:line="240" w:lineRule="auto"/>
      </w:pPr>
      <w:r>
        <w:separator/>
      </w:r>
    </w:p>
  </w:endnote>
  <w:endnote w:type="continuationSeparator" w:id="0">
    <w:p w:rsidR="0085719A" w:rsidRDefault="0085719A" w:rsidP="0058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8C" w:rsidRDefault="005E298C" w:rsidP="0065318F">
    <w:pPr>
      <w:pStyle w:val="Voettekst"/>
      <w:jc w:val="right"/>
    </w:pPr>
  </w:p>
  <w:p w:rsidR="005E298C" w:rsidRDefault="005E298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9A" w:rsidRDefault="0085719A" w:rsidP="00585055">
      <w:pPr>
        <w:spacing w:after="0" w:line="240" w:lineRule="auto"/>
      </w:pPr>
      <w:r>
        <w:separator/>
      </w:r>
    </w:p>
  </w:footnote>
  <w:footnote w:type="continuationSeparator" w:id="0">
    <w:p w:rsidR="0085719A" w:rsidRDefault="0085719A" w:rsidP="0058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889"/>
    <w:multiLevelType w:val="hybridMultilevel"/>
    <w:tmpl w:val="E5B4CA8E"/>
    <w:lvl w:ilvl="0" w:tplc="B3E25D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B3E25DE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15D29"/>
    <w:multiLevelType w:val="hybridMultilevel"/>
    <w:tmpl w:val="0DAE4078"/>
    <w:lvl w:ilvl="0" w:tplc="ED7A134E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7A32"/>
    <w:rsid w:val="00014B40"/>
    <w:rsid w:val="000529B1"/>
    <w:rsid w:val="000D761C"/>
    <w:rsid w:val="001048FF"/>
    <w:rsid w:val="00123CCF"/>
    <w:rsid w:val="00130D92"/>
    <w:rsid w:val="00157A32"/>
    <w:rsid w:val="001D75EC"/>
    <w:rsid w:val="00227D81"/>
    <w:rsid w:val="00237A86"/>
    <w:rsid w:val="002746E9"/>
    <w:rsid w:val="002C029A"/>
    <w:rsid w:val="002C74D8"/>
    <w:rsid w:val="00372F73"/>
    <w:rsid w:val="003854B2"/>
    <w:rsid w:val="003B462A"/>
    <w:rsid w:val="003D190B"/>
    <w:rsid w:val="00470F89"/>
    <w:rsid w:val="00497852"/>
    <w:rsid w:val="004B6761"/>
    <w:rsid w:val="005000A3"/>
    <w:rsid w:val="005409FB"/>
    <w:rsid w:val="00585055"/>
    <w:rsid w:val="005D25E6"/>
    <w:rsid w:val="005E298C"/>
    <w:rsid w:val="005F6B00"/>
    <w:rsid w:val="006228D7"/>
    <w:rsid w:val="00631968"/>
    <w:rsid w:val="00652B71"/>
    <w:rsid w:val="0065318F"/>
    <w:rsid w:val="00730FA6"/>
    <w:rsid w:val="00745E30"/>
    <w:rsid w:val="00772B47"/>
    <w:rsid w:val="00776AD5"/>
    <w:rsid w:val="00782F3C"/>
    <w:rsid w:val="007A255E"/>
    <w:rsid w:val="007A3756"/>
    <w:rsid w:val="007C6C81"/>
    <w:rsid w:val="007F36CA"/>
    <w:rsid w:val="00812BB8"/>
    <w:rsid w:val="00854488"/>
    <w:rsid w:val="0085719A"/>
    <w:rsid w:val="00894358"/>
    <w:rsid w:val="00897E1B"/>
    <w:rsid w:val="008C0209"/>
    <w:rsid w:val="008C4C31"/>
    <w:rsid w:val="0093475E"/>
    <w:rsid w:val="00951DD0"/>
    <w:rsid w:val="00955138"/>
    <w:rsid w:val="00966C49"/>
    <w:rsid w:val="009938CA"/>
    <w:rsid w:val="009A78E2"/>
    <w:rsid w:val="009C1313"/>
    <w:rsid w:val="00A33A69"/>
    <w:rsid w:val="00A508EE"/>
    <w:rsid w:val="00A90E29"/>
    <w:rsid w:val="00AD230E"/>
    <w:rsid w:val="00AD2925"/>
    <w:rsid w:val="00BB4FB9"/>
    <w:rsid w:val="00BC7B73"/>
    <w:rsid w:val="00BD4FFA"/>
    <w:rsid w:val="00BF057D"/>
    <w:rsid w:val="00C960AF"/>
    <w:rsid w:val="00CA7D53"/>
    <w:rsid w:val="00CB66FE"/>
    <w:rsid w:val="00CE25C6"/>
    <w:rsid w:val="00D77D63"/>
    <w:rsid w:val="00D9248F"/>
    <w:rsid w:val="00DA0292"/>
    <w:rsid w:val="00DA5B52"/>
    <w:rsid w:val="00DB2F6A"/>
    <w:rsid w:val="00DD0E30"/>
    <w:rsid w:val="00E0243C"/>
    <w:rsid w:val="00E2633A"/>
    <w:rsid w:val="00E46AD0"/>
    <w:rsid w:val="00E529ED"/>
    <w:rsid w:val="00E54098"/>
    <w:rsid w:val="00E93092"/>
    <w:rsid w:val="00E97B30"/>
    <w:rsid w:val="00F14D05"/>
    <w:rsid w:val="00F269B1"/>
    <w:rsid w:val="00F337DC"/>
    <w:rsid w:val="00F81946"/>
    <w:rsid w:val="00F8660A"/>
    <w:rsid w:val="00F966D6"/>
    <w:rsid w:val="00FA11B5"/>
    <w:rsid w:val="00FB008C"/>
    <w:rsid w:val="00FE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6B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7A3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C7B73"/>
    <w:rPr>
      <w:color w:val="0000FF"/>
      <w:u w:val="single"/>
    </w:rPr>
  </w:style>
  <w:style w:type="character" w:customStyle="1" w:styleId="onecomwebmail-font">
    <w:name w:val="onecomwebmail-font"/>
    <w:basedOn w:val="Standaardalinea-lettertype"/>
    <w:rsid w:val="00BC7B73"/>
  </w:style>
  <w:style w:type="character" w:customStyle="1" w:styleId="onecomwebmail-colour">
    <w:name w:val="onecomwebmail-colour"/>
    <w:basedOn w:val="Standaardalinea-lettertype"/>
    <w:rsid w:val="00BC7B73"/>
  </w:style>
  <w:style w:type="paragraph" w:styleId="Ballontekst">
    <w:name w:val="Balloon Text"/>
    <w:basedOn w:val="Standaard"/>
    <w:link w:val="BallontekstChar"/>
    <w:uiPriority w:val="99"/>
    <w:semiHidden/>
    <w:unhideWhenUsed/>
    <w:rsid w:val="00BC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B7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58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5055"/>
  </w:style>
  <w:style w:type="paragraph" w:styleId="Voettekst">
    <w:name w:val="footer"/>
    <w:basedOn w:val="Standaard"/>
    <w:link w:val="VoettekstChar"/>
    <w:uiPriority w:val="99"/>
    <w:unhideWhenUsed/>
    <w:rsid w:val="0058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5055"/>
  </w:style>
  <w:style w:type="paragraph" w:customStyle="1" w:styleId="mobile-undersized-upper">
    <w:name w:val="mobile-undersized-upper"/>
    <w:basedOn w:val="Standaard"/>
    <w:rsid w:val="0095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2F6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2F6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2F6A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DB2F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46235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6" w:color="D3D3D3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07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10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76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81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23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eoproof.b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cheoproof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4C21-1760-4B60-8919-A5D516E4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Robberechts</dc:creator>
  <cp:lastModifiedBy>Robberechts</cp:lastModifiedBy>
  <cp:revision>2</cp:revision>
  <cp:lastPrinted>2020-01-06T12:43:00Z</cp:lastPrinted>
  <dcterms:created xsi:type="dcterms:W3CDTF">2020-01-06T13:58:00Z</dcterms:created>
  <dcterms:modified xsi:type="dcterms:W3CDTF">2020-01-06T13:58:00Z</dcterms:modified>
</cp:coreProperties>
</file>